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1413"/>
        <w:gridCol w:w="3260"/>
        <w:gridCol w:w="1559"/>
        <w:gridCol w:w="1560"/>
        <w:gridCol w:w="1842"/>
      </w:tblGrid>
      <w:tr w:rsidR="000B4D09" w14:paraId="022B9015" w14:textId="77E4284A" w:rsidTr="00BE09C5">
        <w:trPr>
          <w:trHeight w:val="708"/>
        </w:trPr>
        <w:tc>
          <w:tcPr>
            <w:tcW w:w="1413" w:type="dxa"/>
          </w:tcPr>
          <w:p w14:paraId="0AE64CFA" w14:textId="751545FE" w:rsidR="000B4D09" w:rsidRPr="00BE09C5" w:rsidRDefault="00675B76">
            <w:pPr>
              <w:rPr>
                <w:sz w:val="24"/>
                <w:szCs w:val="24"/>
                <w:lang w:val="de-CH"/>
              </w:rPr>
            </w:pPr>
            <w:r w:rsidRPr="00BE09C5">
              <w:rPr>
                <w:color w:val="385623" w:themeColor="accent6" w:themeShade="80"/>
                <w:sz w:val="24"/>
                <w:szCs w:val="24"/>
                <w:lang w:val="fr"/>
              </w:rPr>
              <w:t xml:space="preserve"> </w:t>
            </w:r>
            <w:r w:rsidR="000B4D09" w:rsidRPr="00BE09C5">
              <w:rPr>
                <w:color w:val="385623" w:themeColor="accent6" w:themeShade="80"/>
                <w:sz w:val="24"/>
                <w:szCs w:val="24"/>
                <w:lang w:val="fr"/>
              </w:rPr>
              <w:t xml:space="preserve"> </w:t>
            </w:r>
            <w:proofErr w:type="spellStart"/>
            <w:r w:rsidR="007167D3" w:rsidRPr="007167D3">
              <w:rPr>
                <w:color w:val="385623" w:themeColor="accent6" w:themeShade="80"/>
                <w:sz w:val="24"/>
                <w:szCs w:val="24"/>
                <w:lang w:val="fr"/>
              </w:rPr>
              <w:t>Departure</w:t>
            </w:r>
            <w:proofErr w:type="spellEnd"/>
          </w:p>
        </w:tc>
        <w:tc>
          <w:tcPr>
            <w:tcW w:w="3260" w:type="dxa"/>
          </w:tcPr>
          <w:p w14:paraId="4023C53F" w14:textId="59BAE496" w:rsidR="000B4D09" w:rsidRPr="00047982" w:rsidRDefault="007167D3">
            <w:pPr>
              <w:rPr>
                <w:color w:val="7030A0"/>
                <w:sz w:val="24"/>
                <w:szCs w:val="24"/>
                <w:lang w:val="de-CH"/>
              </w:rPr>
            </w:pPr>
            <w:r w:rsidRPr="007167D3">
              <w:rPr>
                <w:color w:val="7030A0"/>
                <w:sz w:val="24"/>
                <w:szCs w:val="24"/>
                <w:lang w:val="de-CH"/>
              </w:rPr>
              <w:t>Arrival</w:t>
            </w:r>
          </w:p>
        </w:tc>
        <w:tc>
          <w:tcPr>
            <w:tcW w:w="1559" w:type="dxa"/>
          </w:tcPr>
          <w:p w14:paraId="29707B40" w14:textId="1EF11357" w:rsidR="000B4D09" w:rsidRPr="00047982" w:rsidRDefault="000B4D09">
            <w:pPr>
              <w:rPr>
                <w:color w:val="C00000"/>
                <w:sz w:val="24"/>
                <w:szCs w:val="24"/>
                <w:lang w:val="de-CH"/>
              </w:rPr>
            </w:pPr>
            <w:r w:rsidRPr="00047982">
              <w:rPr>
                <w:color w:val="C00000"/>
                <w:sz w:val="24"/>
                <w:szCs w:val="24"/>
                <w:lang w:val="fr"/>
              </w:rPr>
              <w:t>1 à 3 Pe</w:t>
            </w:r>
            <w:r w:rsidR="007167D3">
              <w:rPr>
                <w:color w:val="C00000"/>
                <w:sz w:val="24"/>
                <w:szCs w:val="24"/>
                <w:lang w:val="fr"/>
              </w:rPr>
              <w:t>ople</w:t>
            </w:r>
          </w:p>
          <w:p w14:paraId="3752E518" w14:textId="73980122" w:rsidR="000B4D09" w:rsidRPr="00047982" w:rsidRDefault="000B4D09">
            <w:pPr>
              <w:rPr>
                <w:color w:val="C00000"/>
                <w:sz w:val="24"/>
                <w:szCs w:val="24"/>
                <w:lang w:val="de-CH"/>
              </w:rPr>
            </w:pPr>
          </w:p>
        </w:tc>
        <w:tc>
          <w:tcPr>
            <w:tcW w:w="1560" w:type="dxa"/>
          </w:tcPr>
          <w:p w14:paraId="137FF5B6" w14:textId="1426DBFB" w:rsidR="000B4D09" w:rsidRPr="00BE09C5" w:rsidRDefault="000B4D09">
            <w:pPr>
              <w:rPr>
                <w:color w:val="7030A0"/>
                <w:sz w:val="24"/>
                <w:szCs w:val="24"/>
                <w:lang w:val="de-CH"/>
              </w:rPr>
            </w:pPr>
            <w:r w:rsidRPr="00BE09C5">
              <w:rPr>
                <w:color w:val="7030A0"/>
                <w:sz w:val="24"/>
                <w:szCs w:val="24"/>
                <w:lang w:val="fr"/>
              </w:rPr>
              <w:t xml:space="preserve">4 à 7 </w:t>
            </w:r>
            <w:r w:rsidR="00675B76" w:rsidRPr="00BE09C5">
              <w:rPr>
                <w:color w:val="7030A0"/>
                <w:sz w:val="24"/>
                <w:szCs w:val="24"/>
                <w:lang w:val="fr"/>
              </w:rPr>
              <w:t>Pe</w:t>
            </w:r>
            <w:r w:rsidR="007167D3">
              <w:rPr>
                <w:color w:val="7030A0"/>
                <w:sz w:val="24"/>
                <w:szCs w:val="24"/>
                <w:lang w:val="fr"/>
              </w:rPr>
              <w:t>ople</w:t>
            </w:r>
          </w:p>
        </w:tc>
        <w:tc>
          <w:tcPr>
            <w:tcW w:w="1842" w:type="dxa"/>
          </w:tcPr>
          <w:p w14:paraId="06EAA0BD" w14:textId="4827EF63" w:rsidR="000B4D09" w:rsidRPr="00BE09C5" w:rsidRDefault="000B4D09">
            <w:pPr>
              <w:rPr>
                <w:color w:val="385623" w:themeColor="accent6" w:themeShade="80"/>
                <w:sz w:val="24"/>
                <w:szCs w:val="24"/>
                <w:lang w:val="de-CH"/>
              </w:rPr>
            </w:pPr>
            <w:r w:rsidRPr="00BE09C5">
              <w:rPr>
                <w:color w:val="385623" w:themeColor="accent6" w:themeShade="80"/>
                <w:sz w:val="24"/>
                <w:szCs w:val="24"/>
                <w:lang w:val="fr"/>
              </w:rPr>
              <w:t xml:space="preserve">8 à 14 </w:t>
            </w:r>
            <w:r w:rsidR="00675B76" w:rsidRPr="00BE09C5">
              <w:rPr>
                <w:color w:val="385623" w:themeColor="accent6" w:themeShade="80"/>
                <w:sz w:val="24"/>
                <w:szCs w:val="24"/>
                <w:lang w:val="fr"/>
              </w:rPr>
              <w:t>Pe</w:t>
            </w:r>
            <w:r w:rsidR="007167D3">
              <w:rPr>
                <w:color w:val="385623" w:themeColor="accent6" w:themeShade="80"/>
                <w:sz w:val="24"/>
                <w:szCs w:val="24"/>
                <w:lang w:val="fr"/>
              </w:rPr>
              <w:t>ople</w:t>
            </w:r>
          </w:p>
        </w:tc>
      </w:tr>
      <w:tr w:rsidR="00A9644C" w14:paraId="676D5385" w14:textId="77777777" w:rsidTr="00BE09C5">
        <w:trPr>
          <w:trHeight w:val="708"/>
        </w:trPr>
        <w:tc>
          <w:tcPr>
            <w:tcW w:w="1413" w:type="dxa"/>
          </w:tcPr>
          <w:p w14:paraId="5745F9C5" w14:textId="6DBB9CEC" w:rsidR="00A9644C" w:rsidRPr="00BE09C5" w:rsidRDefault="00A9644C">
            <w:pPr>
              <w:rPr>
                <w:color w:val="385623" w:themeColor="accent6" w:themeShade="80"/>
                <w:sz w:val="24"/>
                <w:szCs w:val="24"/>
                <w:lang w:val="fr"/>
              </w:rPr>
            </w:pPr>
            <w:r>
              <w:rPr>
                <w:color w:val="385623" w:themeColor="accent6" w:themeShade="80"/>
                <w:sz w:val="24"/>
                <w:szCs w:val="24"/>
                <w:lang w:val="fr"/>
              </w:rPr>
              <w:t xml:space="preserve">Champex </w:t>
            </w:r>
          </w:p>
        </w:tc>
        <w:tc>
          <w:tcPr>
            <w:tcW w:w="3260" w:type="dxa"/>
          </w:tcPr>
          <w:p w14:paraId="328BE50A" w14:textId="673D78B2" w:rsidR="00A9644C" w:rsidRPr="00047982" w:rsidRDefault="00A9644C">
            <w:pPr>
              <w:rPr>
                <w:color w:val="7030A0"/>
                <w:sz w:val="24"/>
                <w:szCs w:val="24"/>
                <w:lang w:val="fr"/>
              </w:rPr>
            </w:pPr>
            <w:r>
              <w:rPr>
                <w:color w:val="7030A0"/>
                <w:sz w:val="24"/>
                <w:szCs w:val="24"/>
                <w:lang w:val="fr"/>
              </w:rPr>
              <w:t>Orsières</w:t>
            </w:r>
          </w:p>
        </w:tc>
        <w:tc>
          <w:tcPr>
            <w:tcW w:w="1559" w:type="dxa"/>
          </w:tcPr>
          <w:p w14:paraId="3BDE8EBE" w14:textId="4E0D2DF6" w:rsidR="00A9644C" w:rsidRPr="00047982" w:rsidRDefault="00A9644C">
            <w:pPr>
              <w:rPr>
                <w:color w:val="C00000"/>
                <w:sz w:val="24"/>
                <w:szCs w:val="24"/>
                <w:lang w:val="fr"/>
              </w:rPr>
            </w:pPr>
            <w:r>
              <w:rPr>
                <w:color w:val="C00000"/>
                <w:sz w:val="24"/>
                <w:szCs w:val="24"/>
                <w:lang w:val="fr"/>
              </w:rPr>
              <w:t>60.-</w:t>
            </w:r>
          </w:p>
        </w:tc>
        <w:tc>
          <w:tcPr>
            <w:tcW w:w="1560" w:type="dxa"/>
          </w:tcPr>
          <w:p w14:paraId="6416EE41" w14:textId="007BEE4D" w:rsidR="00A9644C" w:rsidRPr="00BE09C5" w:rsidRDefault="00A9644C">
            <w:pPr>
              <w:rPr>
                <w:color w:val="7030A0"/>
                <w:sz w:val="24"/>
                <w:szCs w:val="24"/>
                <w:lang w:val="fr"/>
              </w:rPr>
            </w:pPr>
            <w:r>
              <w:rPr>
                <w:color w:val="7030A0"/>
                <w:sz w:val="24"/>
                <w:szCs w:val="24"/>
                <w:lang w:val="fr"/>
              </w:rPr>
              <w:t>70.-</w:t>
            </w:r>
          </w:p>
        </w:tc>
        <w:tc>
          <w:tcPr>
            <w:tcW w:w="1842" w:type="dxa"/>
          </w:tcPr>
          <w:p w14:paraId="5EBF2EA5" w14:textId="2B0CC679" w:rsidR="00A9644C" w:rsidRPr="00BE09C5" w:rsidRDefault="00A9644C">
            <w:pPr>
              <w:rPr>
                <w:color w:val="385623" w:themeColor="accent6" w:themeShade="80"/>
                <w:sz w:val="24"/>
                <w:szCs w:val="24"/>
                <w:lang w:val="fr"/>
              </w:rPr>
            </w:pPr>
            <w:r>
              <w:rPr>
                <w:color w:val="385623" w:themeColor="accent6" w:themeShade="80"/>
                <w:sz w:val="24"/>
                <w:szCs w:val="24"/>
                <w:lang w:val="fr"/>
              </w:rPr>
              <w:t>90.-</w:t>
            </w:r>
          </w:p>
        </w:tc>
      </w:tr>
      <w:tr w:rsidR="000B4D09" w14:paraId="5E3B1BCD" w14:textId="72251DE4" w:rsidTr="00BE09C5">
        <w:trPr>
          <w:trHeight w:val="873"/>
        </w:trPr>
        <w:tc>
          <w:tcPr>
            <w:tcW w:w="1413" w:type="dxa"/>
          </w:tcPr>
          <w:p w14:paraId="5C43183F" w14:textId="4FEFAC0B" w:rsidR="000B4D09" w:rsidRPr="00BE09C5" w:rsidRDefault="00A9644C">
            <w:pPr>
              <w:rPr>
                <w:color w:val="385623" w:themeColor="accent6" w:themeShade="80"/>
                <w:sz w:val="24"/>
                <w:szCs w:val="24"/>
                <w:lang w:val="de-CH"/>
              </w:rPr>
            </w:pPr>
            <w:r>
              <w:rPr>
                <w:color w:val="385623" w:themeColor="accent6" w:themeShade="80"/>
                <w:sz w:val="24"/>
                <w:szCs w:val="24"/>
                <w:lang w:val="fr"/>
              </w:rPr>
              <w:t>Champex</w:t>
            </w:r>
          </w:p>
        </w:tc>
        <w:tc>
          <w:tcPr>
            <w:tcW w:w="3260" w:type="dxa"/>
          </w:tcPr>
          <w:p w14:paraId="1505FF96" w14:textId="65EAE736" w:rsidR="000B4D09" w:rsidRPr="00047982" w:rsidRDefault="00611DF7">
            <w:pPr>
              <w:rPr>
                <w:color w:val="7030A0"/>
                <w:sz w:val="24"/>
                <w:szCs w:val="24"/>
                <w:lang w:val="de-CH"/>
              </w:rPr>
            </w:pPr>
            <w:r w:rsidRPr="00047982">
              <w:rPr>
                <w:color w:val="7030A0"/>
                <w:sz w:val="24"/>
                <w:szCs w:val="24"/>
                <w:lang w:val="fr"/>
              </w:rPr>
              <w:t>Martigny</w:t>
            </w:r>
            <w:r w:rsidR="003734F0" w:rsidRPr="00047982">
              <w:rPr>
                <w:color w:val="7030A0"/>
                <w:sz w:val="24"/>
                <w:szCs w:val="24"/>
                <w:lang w:val="fr"/>
              </w:rPr>
              <w:t xml:space="preserve"> Gare</w:t>
            </w:r>
          </w:p>
        </w:tc>
        <w:tc>
          <w:tcPr>
            <w:tcW w:w="1559" w:type="dxa"/>
          </w:tcPr>
          <w:p w14:paraId="222AC7AE" w14:textId="1BF2F57D" w:rsidR="000B4D09" w:rsidRPr="00047982" w:rsidRDefault="00611DF7">
            <w:pPr>
              <w:rPr>
                <w:color w:val="C00000"/>
                <w:sz w:val="24"/>
                <w:szCs w:val="24"/>
                <w:lang w:val="de-CH"/>
              </w:rPr>
            </w:pPr>
            <w:r w:rsidRPr="00047982">
              <w:rPr>
                <w:color w:val="C00000"/>
                <w:sz w:val="24"/>
                <w:szCs w:val="24"/>
                <w:lang w:val="fr"/>
              </w:rPr>
              <w:t>1</w:t>
            </w:r>
            <w:r w:rsidR="00A9644C">
              <w:rPr>
                <w:color w:val="C00000"/>
                <w:sz w:val="24"/>
                <w:szCs w:val="24"/>
                <w:lang w:val="fr"/>
              </w:rPr>
              <w:t>0</w:t>
            </w:r>
            <w:r w:rsidRPr="00047982">
              <w:rPr>
                <w:color w:val="C00000"/>
                <w:sz w:val="24"/>
                <w:szCs w:val="24"/>
                <w:lang w:val="fr"/>
              </w:rPr>
              <w:t>0</w:t>
            </w:r>
            <w:r w:rsidR="000B4D09" w:rsidRPr="00047982">
              <w:rPr>
                <w:color w:val="C00000"/>
                <w:sz w:val="24"/>
                <w:szCs w:val="24"/>
                <w:lang w:val="fr"/>
              </w:rPr>
              <w:t>.-</w:t>
            </w:r>
          </w:p>
        </w:tc>
        <w:tc>
          <w:tcPr>
            <w:tcW w:w="1560" w:type="dxa"/>
          </w:tcPr>
          <w:p w14:paraId="7D1C46AD" w14:textId="05AB69E9" w:rsidR="000B4D09" w:rsidRPr="00BE09C5" w:rsidRDefault="00611DF7">
            <w:pPr>
              <w:rPr>
                <w:color w:val="7030A0"/>
                <w:sz w:val="24"/>
                <w:szCs w:val="24"/>
                <w:lang w:val="de-CH"/>
              </w:rPr>
            </w:pPr>
            <w:r w:rsidRPr="00BE09C5">
              <w:rPr>
                <w:color w:val="7030A0"/>
                <w:sz w:val="24"/>
                <w:szCs w:val="24"/>
                <w:lang w:val="fr"/>
              </w:rPr>
              <w:t>1</w:t>
            </w:r>
            <w:r w:rsidR="002E5D61">
              <w:rPr>
                <w:color w:val="7030A0"/>
                <w:sz w:val="24"/>
                <w:szCs w:val="24"/>
                <w:lang w:val="fr"/>
              </w:rPr>
              <w:t>1</w:t>
            </w:r>
            <w:r w:rsidRPr="00BE09C5">
              <w:rPr>
                <w:color w:val="7030A0"/>
                <w:sz w:val="24"/>
                <w:szCs w:val="24"/>
                <w:lang w:val="fr"/>
              </w:rPr>
              <w:t>0</w:t>
            </w:r>
            <w:r w:rsidR="000B4D09" w:rsidRPr="00BE09C5">
              <w:rPr>
                <w:color w:val="7030A0"/>
                <w:sz w:val="24"/>
                <w:szCs w:val="24"/>
                <w:lang w:val="fr"/>
              </w:rPr>
              <w:t>.-</w:t>
            </w:r>
          </w:p>
        </w:tc>
        <w:tc>
          <w:tcPr>
            <w:tcW w:w="1842" w:type="dxa"/>
          </w:tcPr>
          <w:p w14:paraId="14F8AC9E" w14:textId="642E6AF5" w:rsidR="000B4D09" w:rsidRPr="00BE09C5" w:rsidRDefault="00611DF7">
            <w:pPr>
              <w:rPr>
                <w:color w:val="385623" w:themeColor="accent6" w:themeShade="80"/>
                <w:sz w:val="24"/>
                <w:szCs w:val="24"/>
                <w:lang w:val="de-CH"/>
              </w:rPr>
            </w:pPr>
            <w:r w:rsidRPr="00BE09C5">
              <w:rPr>
                <w:color w:val="385623" w:themeColor="accent6" w:themeShade="80"/>
                <w:sz w:val="24"/>
                <w:szCs w:val="24"/>
                <w:lang w:val="fr"/>
              </w:rPr>
              <w:t>1</w:t>
            </w:r>
            <w:r w:rsidR="002E5D61">
              <w:rPr>
                <w:color w:val="385623" w:themeColor="accent6" w:themeShade="80"/>
                <w:sz w:val="24"/>
                <w:szCs w:val="24"/>
                <w:lang w:val="fr"/>
              </w:rPr>
              <w:t>4</w:t>
            </w:r>
            <w:r w:rsidRPr="00BE09C5">
              <w:rPr>
                <w:color w:val="385623" w:themeColor="accent6" w:themeShade="80"/>
                <w:sz w:val="24"/>
                <w:szCs w:val="24"/>
                <w:lang w:val="fr"/>
              </w:rPr>
              <w:t>0.-</w:t>
            </w:r>
          </w:p>
        </w:tc>
      </w:tr>
      <w:tr w:rsidR="000B4D09" w14:paraId="5F7D2233" w14:textId="2302D562" w:rsidTr="00BE09C5">
        <w:trPr>
          <w:trHeight w:val="873"/>
        </w:trPr>
        <w:tc>
          <w:tcPr>
            <w:tcW w:w="1413" w:type="dxa"/>
          </w:tcPr>
          <w:p w14:paraId="1CA66D27" w14:textId="6164E26D" w:rsidR="000B4D09" w:rsidRPr="00BE09C5" w:rsidRDefault="00A9644C">
            <w:pPr>
              <w:rPr>
                <w:color w:val="385623" w:themeColor="accent6" w:themeShade="80"/>
                <w:sz w:val="24"/>
                <w:szCs w:val="24"/>
                <w:lang w:val="de-CH"/>
              </w:rPr>
            </w:pPr>
            <w:r>
              <w:rPr>
                <w:color w:val="385623" w:themeColor="accent6" w:themeShade="80"/>
                <w:sz w:val="24"/>
                <w:szCs w:val="24"/>
                <w:lang w:val="fr"/>
              </w:rPr>
              <w:t>Champex</w:t>
            </w:r>
          </w:p>
        </w:tc>
        <w:tc>
          <w:tcPr>
            <w:tcW w:w="3260" w:type="dxa"/>
          </w:tcPr>
          <w:p w14:paraId="37B6374D" w14:textId="498DFE30" w:rsidR="000B4D09" w:rsidRPr="00047982" w:rsidRDefault="00611DF7">
            <w:pPr>
              <w:rPr>
                <w:color w:val="7030A0"/>
                <w:sz w:val="24"/>
                <w:szCs w:val="24"/>
                <w:lang w:val="de-CH"/>
              </w:rPr>
            </w:pPr>
            <w:r w:rsidRPr="00047982">
              <w:rPr>
                <w:color w:val="7030A0"/>
                <w:sz w:val="24"/>
                <w:szCs w:val="24"/>
                <w:lang w:val="fr"/>
              </w:rPr>
              <w:t>Sion</w:t>
            </w:r>
            <w:r w:rsidR="003734F0" w:rsidRPr="00047982">
              <w:rPr>
                <w:color w:val="7030A0"/>
                <w:sz w:val="24"/>
                <w:szCs w:val="24"/>
                <w:lang w:val="fr"/>
              </w:rPr>
              <w:t xml:space="preserve"> Aéroport Gare</w:t>
            </w:r>
          </w:p>
        </w:tc>
        <w:tc>
          <w:tcPr>
            <w:tcW w:w="1559" w:type="dxa"/>
          </w:tcPr>
          <w:p w14:paraId="64745F69" w14:textId="5253FC05" w:rsidR="000B4D09" w:rsidRPr="00047982" w:rsidRDefault="00611DF7">
            <w:pPr>
              <w:rPr>
                <w:color w:val="C00000"/>
                <w:sz w:val="24"/>
                <w:szCs w:val="24"/>
                <w:lang w:val="de-CH"/>
              </w:rPr>
            </w:pPr>
            <w:r w:rsidRPr="00047982">
              <w:rPr>
                <w:color w:val="C00000"/>
                <w:sz w:val="24"/>
                <w:szCs w:val="24"/>
                <w:lang w:val="fr"/>
              </w:rPr>
              <w:t>2</w:t>
            </w:r>
            <w:r w:rsidR="00A9644C">
              <w:rPr>
                <w:color w:val="C00000"/>
                <w:sz w:val="24"/>
                <w:szCs w:val="24"/>
                <w:lang w:val="fr"/>
              </w:rPr>
              <w:t>2</w:t>
            </w:r>
            <w:r w:rsidRPr="00047982">
              <w:rPr>
                <w:color w:val="C00000"/>
                <w:sz w:val="24"/>
                <w:szCs w:val="24"/>
                <w:lang w:val="fr"/>
              </w:rPr>
              <w:t>0</w:t>
            </w:r>
            <w:r w:rsidR="000B4D09" w:rsidRPr="00047982">
              <w:rPr>
                <w:color w:val="C00000"/>
                <w:sz w:val="24"/>
                <w:szCs w:val="24"/>
                <w:lang w:val="fr"/>
              </w:rPr>
              <w:t>.-</w:t>
            </w:r>
          </w:p>
        </w:tc>
        <w:tc>
          <w:tcPr>
            <w:tcW w:w="1560" w:type="dxa"/>
          </w:tcPr>
          <w:p w14:paraId="13BD996C" w14:textId="73E1B7E8" w:rsidR="000B4D09" w:rsidRPr="00BE09C5" w:rsidRDefault="00611DF7">
            <w:pPr>
              <w:rPr>
                <w:color w:val="7030A0"/>
                <w:sz w:val="24"/>
                <w:szCs w:val="24"/>
                <w:lang w:val="de-CH"/>
              </w:rPr>
            </w:pPr>
            <w:r w:rsidRPr="00BE09C5">
              <w:rPr>
                <w:color w:val="7030A0"/>
                <w:sz w:val="24"/>
                <w:szCs w:val="24"/>
                <w:lang w:val="fr"/>
              </w:rPr>
              <w:t>250</w:t>
            </w:r>
            <w:r w:rsidR="000B4D09" w:rsidRPr="00BE09C5">
              <w:rPr>
                <w:color w:val="7030A0"/>
                <w:sz w:val="24"/>
                <w:szCs w:val="24"/>
                <w:lang w:val="fr"/>
              </w:rPr>
              <w:t>.-</w:t>
            </w:r>
          </w:p>
        </w:tc>
        <w:tc>
          <w:tcPr>
            <w:tcW w:w="1842" w:type="dxa"/>
          </w:tcPr>
          <w:p w14:paraId="3EC0DBFB" w14:textId="652124F5" w:rsidR="000B4D09" w:rsidRPr="00BE09C5" w:rsidRDefault="00BE09C5">
            <w:pPr>
              <w:rPr>
                <w:color w:val="385623" w:themeColor="accent6" w:themeShade="80"/>
                <w:sz w:val="24"/>
                <w:szCs w:val="24"/>
                <w:lang w:val="de-CH"/>
              </w:rPr>
            </w:pPr>
            <w:r w:rsidRPr="00BE09C5">
              <w:rPr>
                <w:color w:val="385623" w:themeColor="accent6" w:themeShade="80"/>
                <w:sz w:val="24"/>
                <w:szCs w:val="24"/>
                <w:lang w:val="fr"/>
              </w:rPr>
              <w:t>300.-</w:t>
            </w:r>
          </w:p>
        </w:tc>
      </w:tr>
      <w:tr w:rsidR="000B4D09" w14:paraId="574A92D1" w14:textId="07C3FBB0" w:rsidTr="00BE09C5">
        <w:trPr>
          <w:trHeight w:val="825"/>
        </w:trPr>
        <w:tc>
          <w:tcPr>
            <w:tcW w:w="1413" w:type="dxa"/>
          </w:tcPr>
          <w:p w14:paraId="5E95DD4F" w14:textId="2E45DE48" w:rsidR="000B4D09" w:rsidRPr="00BE09C5" w:rsidRDefault="00A9644C">
            <w:pPr>
              <w:rPr>
                <w:color w:val="385623" w:themeColor="accent6" w:themeShade="80"/>
                <w:sz w:val="24"/>
                <w:szCs w:val="24"/>
                <w:lang w:val="de-CH"/>
              </w:rPr>
            </w:pPr>
            <w:r>
              <w:rPr>
                <w:color w:val="385623" w:themeColor="accent6" w:themeShade="80"/>
                <w:sz w:val="24"/>
                <w:szCs w:val="24"/>
                <w:lang w:val="fr"/>
              </w:rPr>
              <w:t>Champex</w:t>
            </w:r>
          </w:p>
        </w:tc>
        <w:tc>
          <w:tcPr>
            <w:tcW w:w="3260" w:type="dxa"/>
          </w:tcPr>
          <w:p w14:paraId="36581749" w14:textId="1FE0589E" w:rsidR="000B4D09" w:rsidRPr="00047982" w:rsidRDefault="00611DF7">
            <w:pPr>
              <w:rPr>
                <w:color w:val="7030A0"/>
                <w:sz w:val="24"/>
                <w:szCs w:val="24"/>
                <w:lang w:val="de-CH"/>
              </w:rPr>
            </w:pPr>
            <w:r w:rsidRPr="00047982">
              <w:rPr>
                <w:color w:val="7030A0"/>
                <w:sz w:val="24"/>
                <w:szCs w:val="24"/>
                <w:lang w:val="fr"/>
              </w:rPr>
              <w:t>Lausanne</w:t>
            </w:r>
            <w:r w:rsidR="003734F0" w:rsidRPr="00047982">
              <w:rPr>
                <w:color w:val="7030A0"/>
                <w:sz w:val="24"/>
                <w:szCs w:val="24"/>
                <w:lang w:val="fr"/>
              </w:rPr>
              <w:t xml:space="preserve"> Gare </w:t>
            </w:r>
          </w:p>
        </w:tc>
        <w:tc>
          <w:tcPr>
            <w:tcW w:w="1559" w:type="dxa"/>
          </w:tcPr>
          <w:p w14:paraId="6C822176" w14:textId="241BE1B1" w:rsidR="000B4D09" w:rsidRPr="00047982" w:rsidRDefault="003734F0">
            <w:pPr>
              <w:rPr>
                <w:color w:val="C00000"/>
                <w:sz w:val="24"/>
                <w:szCs w:val="24"/>
                <w:lang w:val="de-CH"/>
              </w:rPr>
            </w:pPr>
            <w:r w:rsidRPr="00047982">
              <w:rPr>
                <w:color w:val="C00000"/>
                <w:sz w:val="24"/>
                <w:szCs w:val="24"/>
                <w:lang w:val="fr"/>
              </w:rPr>
              <w:t>300.-</w:t>
            </w:r>
          </w:p>
        </w:tc>
        <w:tc>
          <w:tcPr>
            <w:tcW w:w="1560" w:type="dxa"/>
          </w:tcPr>
          <w:p w14:paraId="5FA82B6A" w14:textId="6AB377FB" w:rsidR="000B4D09" w:rsidRPr="00BE09C5" w:rsidRDefault="003734F0">
            <w:pPr>
              <w:rPr>
                <w:color w:val="7030A0"/>
                <w:sz w:val="24"/>
                <w:szCs w:val="24"/>
                <w:lang w:val="de-CH"/>
              </w:rPr>
            </w:pPr>
            <w:r w:rsidRPr="00BE09C5">
              <w:rPr>
                <w:color w:val="7030A0"/>
                <w:sz w:val="24"/>
                <w:szCs w:val="24"/>
                <w:lang w:val="fr"/>
              </w:rPr>
              <w:t>350</w:t>
            </w:r>
            <w:r w:rsidR="000B4D09" w:rsidRPr="00BE09C5">
              <w:rPr>
                <w:color w:val="7030A0"/>
                <w:sz w:val="24"/>
                <w:szCs w:val="24"/>
                <w:lang w:val="fr"/>
              </w:rPr>
              <w:t>.-</w:t>
            </w:r>
          </w:p>
        </w:tc>
        <w:tc>
          <w:tcPr>
            <w:tcW w:w="1842" w:type="dxa"/>
          </w:tcPr>
          <w:p w14:paraId="049B37B4" w14:textId="201D4F74" w:rsidR="000B4D09" w:rsidRPr="00BE09C5" w:rsidRDefault="003734F0">
            <w:pPr>
              <w:rPr>
                <w:color w:val="385623" w:themeColor="accent6" w:themeShade="80"/>
                <w:sz w:val="24"/>
                <w:szCs w:val="24"/>
                <w:lang w:val="de-CH"/>
              </w:rPr>
            </w:pPr>
            <w:r w:rsidRPr="00BE09C5">
              <w:rPr>
                <w:color w:val="385623" w:themeColor="accent6" w:themeShade="80"/>
                <w:sz w:val="24"/>
                <w:szCs w:val="24"/>
                <w:lang w:val="fr"/>
              </w:rPr>
              <w:t>400</w:t>
            </w:r>
            <w:r w:rsidR="000B4D09" w:rsidRPr="00BE09C5">
              <w:rPr>
                <w:color w:val="385623" w:themeColor="accent6" w:themeShade="80"/>
                <w:sz w:val="24"/>
                <w:szCs w:val="24"/>
                <w:lang w:val="fr"/>
              </w:rPr>
              <w:t>.-</w:t>
            </w:r>
          </w:p>
        </w:tc>
      </w:tr>
      <w:tr w:rsidR="000B4D09" w14:paraId="77A32472" w14:textId="51B4A0AC" w:rsidTr="00BE09C5">
        <w:trPr>
          <w:trHeight w:val="873"/>
        </w:trPr>
        <w:tc>
          <w:tcPr>
            <w:tcW w:w="1413" w:type="dxa"/>
          </w:tcPr>
          <w:p w14:paraId="62EF4BF1" w14:textId="72C7F5F7" w:rsidR="000B4D09" w:rsidRPr="00BE09C5" w:rsidRDefault="00A9644C">
            <w:pPr>
              <w:rPr>
                <w:color w:val="385623" w:themeColor="accent6" w:themeShade="80"/>
                <w:sz w:val="24"/>
                <w:szCs w:val="24"/>
                <w:lang w:val="de-CH"/>
              </w:rPr>
            </w:pPr>
            <w:r>
              <w:rPr>
                <w:color w:val="385623" w:themeColor="accent6" w:themeShade="80"/>
                <w:sz w:val="24"/>
                <w:szCs w:val="24"/>
                <w:lang w:val="fr"/>
              </w:rPr>
              <w:t>Champex</w:t>
            </w:r>
          </w:p>
        </w:tc>
        <w:tc>
          <w:tcPr>
            <w:tcW w:w="3260" w:type="dxa"/>
          </w:tcPr>
          <w:p w14:paraId="11414B99" w14:textId="679CFF5F" w:rsidR="000B4D09" w:rsidRPr="00047982" w:rsidRDefault="00611DF7">
            <w:pPr>
              <w:rPr>
                <w:color w:val="7030A0"/>
                <w:sz w:val="24"/>
                <w:szCs w:val="24"/>
                <w:lang w:val="de-CH"/>
              </w:rPr>
            </w:pPr>
            <w:r w:rsidRPr="00047982">
              <w:rPr>
                <w:color w:val="7030A0"/>
                <w:sz w:val="24"/>
                <w:szCs w:val="24"/>
                <w:lang w:val="fr"/>
              </w:rPr>
              <w:t>Genève</w:t>
            </w:r>
            <w:r w:rsidR="003734F0" w:rsidRPr="00047982">
              <w:rPr>
                <w:color w:val="7030A0"/>
                <w:sz w:val="24"/>
                <w:szCs w:val="24"/>
                <w:lang w:val="fr"/>
              </w:rPr>
              <w:t xml:space="preserve"> Aéroport Gare</w:t>
            </w:r>
          </w:p>
        </w:tc>
        <w:tc>
          <w:tcPr>
            <w:tcW w:w="1559" w:type="dxa"/>
          </w:tcPr>
          <w:p w14:paraId="10FDE767" w14:textId="6041F2E7" w:rsidR="000B4D09" w:rsidRPr="00047982" w:rsidRDefault="000B4D09">
            <w:pPr>
              <w:rPr>
                <w:color w:val="C00000"/>
                <w:sz w:val="24"/>
                <w:szCs w:val="24"/>
                <w:lang w:val="de-CH"/>
              </w:rPr>
            </w:pPr>
            <w:r w:rsidRPr="00047982">
              <w:rPr>
                <w:color w:val="C00000"/>
                <w:sz w:val="24"/>
                <w:szCs w:val="24"/>
                <w:lang w:val="fr"/>
              </w:rPr>
              <w:t>4</w:t>
            </w:r>
            <w:r w:rsidR="00611DF7" w:rsidRPr="00047982">
              <w:rPr>
                <w:color w:val="C00000"/>
                <w:sz w:val="24"/>
                <w:szCs w:val="24"/>
                <w:lang w:val="fr"/>
              </w:rPr>
              <w:t>00</w:t>
            </w:r>
            <w:r w:rsidRPr="00047982">
              <w:rPr>
                <w:color w:val="C00000"/>
                <w:sz w:val="24"/>
                <w:szCs w:val="24"/>
                <w:lang w:val="fr"/>
              </w:rPr>
              <w:t>.-</w:t>
            </w:r>
          </w:p>
        </w:tc>
        <w:tc>
          <w:tcPr>
            <w:tcW w:w="1560" w:type="dxa"/>
          </w:tcPr>
          <w:p w14:paraId="15377D96" w14:textId="5A6D21B5" w:rsidR="000B4D09" w:rsidRPr="00BE09C5" w:rsidRDefault="00611DF7">
            <w:pPr>
              <w:rPr>
                <w:color w:val="7030A0"/>
                <w:sz w:val="24"/>
                <w:szCs w:val="24"/>
                <w:lang w:val="de-CH"/>
              </w:rPr>
            </w:pPr>
            <w:r w:rsidRPr="00BE09C5">
              <w:rPr>
                <w:color w:val="7030A0"/>
                <w:sz w:val="24"/>
                <w:szCs w:val="24"/>
                <w:lang w:val="fr"/>
              </w:rPr>
              <w:t>45</w:t>
            </w:r>
            <w:r w:rsidR="000B4D09" w:rsidRPr="00BE09C5">
              <w:rPr>
                <w:color w:val="7030A0"/>
                <w:sz w:val="24"/>
                <w:szCs w:val="24"/>
                <w:lang w:val="fr"/>
              </w:rPr>
              <w:t>0.-</w:t>
            </w:r>
          </w:p>
        </w:tc>
        <w:tc>
          <w:tcPr>
            <w:tcW w:w="1842" w:type="dxa"/>
          </w:tcPr>
          <w:p w14:paraId="1984CDBD" w14:textId="5FB119B2" w:rsidR="000B4D09" w:rsidRPr="00BE09C5" w:rsidRDefault="00611DF7">
            <w:pPr>
              <w:rPr>
                <w:color w:val="385623" w:themeColor="accent6" w:themeShade="80"/>
                <w:sz w:val="24"/>
                <w:szCs w:val="24"/>
                <w:lang w:val="de-CH"/>
              </w:rPr>
            </w:pPr>
            <w:r w:rsidRPr="00BE09C5">
              <w:rPr>
                <w:color w:val="385623" w:themeColor="accent6" w:themeShade="80"/>
                <w:sz w:val="24"/>
                <w:szCs w:val="24"/>
                <w:lang w:val="fr"/>
              </w:rPr>
              <w:t>5</w:t>
            </w:r>
            <w:r w:rsidR="003734F0" w:rsidRPr="00BE09C5">
              <w:rPr>
                <w:color w:val="385623" w:themeColor="accent6" w:themeShade="80"/>
                <w:sz w:val="24"/>
                <w:szCs w:val="24"/>
                <w:lang w:val="fr"/>
              </w:rPr>
              <w:t>5</w:t>
            </w:r>
            <w:r w:rsidR="000B4D09" w:rsidRPr="00BE09C5">
              <w:rPr>
                <w:color w:val="385623" w:themeColor="accent6" w:themeShade="80"/>
                <w:sz w:val="24"/>
                <w:szCs w:val="24"/>
                <w:lang w:val="fr"/>
              </w:rPr>
              <w:t>0.-</w:t>
            </w:r>
          </w:p>
        </w:tc>
      </w:tr>
      <w:tr w:rsidR="000B4D09" w14:paraId="478D6D9D" w14:textId="16D58AAD" w:rsidTr="00BE09C5">
        <w:trPr>
          <w:trHeight w:val="825"/>
        </w:trPr>
        <w:tc>
          <w:tcPr>
            <w:tcW w:w="1413" w:type="dxa"/>
          </w:tcPr>
          <w:p w14:paraId="48BA14F0" w14:textId="704CB1FC" w:rsidR="000B4D09" w:rsidRPr="00BE09C5" w:rsidRDefault="00A9644C">
            <w:pPr>
              <w:rPr>
                <w:color w:val="385623" w:themeColor="accent6" w:themeShade="80"/>
                <w:sz w:val="24"/>
                <w:szCs w:val="24"/>
                <w:lang w:val="de-CH"/>
              </w:rPr>
            </w:pPr>
            <w:r>
              <w:rPr>
                <w:color w:val="385623" w:themeColor="accent6" w:themeShade="80"/>
                <w:sz w:val="24"/>
                <w:szCs w:val="24"/>
                <w:lang w:val="fr"/>
              </w:rPr>
              <w:t>Champex</w:t>
            </w:r>
          </w:p>
        </w:tc>
        <w:tc>
          <w:tcPr>
            <w:tcW w:w="3260" w:type="dxa"/>
          </w:tcPr>
          <w:p w14:paraId="25C207D7" w14:textId="5E0FCE9B" w:rsidR="000B4D09" w:rsidRPr="00047982" w:rsidRDefault="00611DF7">
            <w:pPr>
              <w:rPr>
                <w:color w:val="7030A0"/>
                <w:sz w:val="24"/>
                <w:szCs w:val="24"/>
                <w:lang w:val="de-CH"/>
              </w:rPr>
            </w:pPr>
            <w:r w:rsidRPr="00047982">
              <w:rPr>
                <w:color w:val="7030A0"/>
                <w:sz w:val="24"/>
                <w:szCs w:val="24"/>
                <w:lang w:val="fr"/>
              </w:rPr>
              <w:t>Berne</w:t>
            </w:r>
            <w:r w:rsidR="003734F0" w:rsidRPr="00047982">
              <w:rPr>
                <w:color w:val="7030A0"/>
                <w:sz w:val="24"/>
                <w:szCs w:val="24"/>
                <w:lang w:val="fr"/>
              </w:rPr>
              <w:t xml:space="preserve"> Gare </w:t>
            </w:r>
          </w:p>
        </w:tc>
        <w:tc>
          <w:tcPr>
            <w:tcW w:w="1559" w:type="dxa"/>
          </w:tcPr>
          <w:p w14:paraId="1FB395FA" w14:textId="3A668A0F" w:rsidR="000B4D09" w:rsidRPr="00047982" w:rsidRDefault="00A9644C">
            <w:pPr>
              <w:rPr>
                <w:color w:val="C00000"/>
                <w:sz w:val="24"/>
                <w:szCs w:val="24"/>
                <w:lang w:val="de-CH"/>
              </w:rPr>
            </w:pPr>
            <w:r>
              <w:rPr>
                <w:color w:val="C00000"/>
                <w:sz w:val="24"/>
                <w:szCs w:val="24"/>
                <w:lang w:val="fr"/>
              </w:rPr>
              <w:t>45</w:t>
            </w:r>
            <w:r w:rsidR="003734F0" w:rsidRPr="00047982">
              <w:rPr>
                <w:color w:val="C00000"/>
                <w:sz w:val="24"/>
                <w:szCs w:val="24"/>
                <w:lang w:val="fr"/>
              </w:rPr>
              <w:t>0</w:t>
            </w:r>
            <w:r w:rsidR="000B4D09" w:rsidRPr="00047982">
              <w:rPr>
                <w:color w:val="C00000"/>
                <w:sz w:val="24"/>
                <w:szCs w:val="24"/>
                <w:lang w:val="fr"/>
              </w:rPr>
              <w:t>.-</w:t>
            </w:r>
          </w:p>
        </w:tc>
        <w:tc>
          <w:tcPr>
            <w:tcW w:w="1560" w:type="dxa"/>
          </w:tcPr>
          <w:p w14:paraId="1430A65F" w14:textId="2ED9F825" w:rsidR="000B4D09" w:rsidRPr="00BE09C5" w:rsidRDefault="000B4D09">
            <w:pPr>
              <w:rPr>
                <w:color w:val="7030A0"/>
                <w:sz w:val="24"/>
                <w:szCs w:val="24"/>
                <w:lang w:val="de-CH"/>
              </w:rPr>
            </w:pPr>
            <w:r w:rsidRPr="00BE09C5">
              <w:rPr>
                <w:color w:val="7030A0"/>
                <w:sz w:val="24"/>
                <w:szCs w:val="24"/>
                <w:lang w:val="fr"/>
              </w:rPr>
              <w:t>5</w:t>
            </w:r>
            <w:r w:rsidR="00A9644C">
              <w:rPr>
                <w:color w:val="7030A0"/>
                <w:sz w:val="24"/>
                <w:szCs w:val="24"/>
                <w:lang w:val="fr"/>
              </w:rPr>
              <w:t>0</w:t>
            </w:r>
            <w:r w:rsidRPr="00BE09C5">
              <w:rPr>
                <w:color w:val="7030A0"/>
                <w:sz w:val="24"/>
                <w:szCs w:val="24"/>
                <w:lang w:val="fr"/>
              </w:rPr>
              <w:t>0.-</w:t>
            </w:r>
          </w:p>
        </w:tc>
        <w:tc>
          <w:tcPr>
            <w:tcW w:w="1842" w:type="dxa"/>
          </w:tcPr>
          <w:p w14:paraId="1935DF79" w14:textId="695640F2" w:rsidR="000B4D09" w:rsidRPr="00BE09C5" w:rsidRDefault="000B4D09">
            <w:pPr>
              <w:rPr>
                <w:color w:val="385623" w:themeColor="accent6" w:themeShade="80"/>
                <w:sz w:val="24"/>
                <w:szCs w:val="24"/>
                <w:lang w:val="de-CH"/>
              </w:rPr>
            </w:pPr>
            <w:r w:rsidRPr="00BE09C5">
              <w:rPr>
                <w:color w:val="385623" w:themeColor="accent6" w:themeShade="80"/>
                <w:sz w:val="24"/>
                <w:szCs w:val="24"/>
                <w:lang w:val="fr"/>
              </w:rPr>
              <w:t>6</w:t>
            </w:r>
            <w:r w:rsidR="00A9644C">
              <w:rPr>
                <w:color w:val="385623" w:themeColor="accent6" w:themeShade="80"/>
                <w:sz w:val="24"/>
                <w:szCs w:val="24"/>
                <w:lang w:val="fr"/>
              </w:rPr>
              <w:t>0</w:t>
            </w:r>
            <w:r w:rsidRPr="00BE09C5">
              <w:rPr>
                <w:color w:val="385623" w:themeColor="accent6" w:themeShade="80"/>
                <w:sz w:val="24"/>
                <w:szCs w:val="24"/>
                <w:lang w:val="fr"/>
              </w:rPr>
              <w:t>0.-</w:t>
            </w:r>
          </w:p>
        </w:tc>
      </w:tr>
      <w:tr w:rsidR="000B4D09" w14:paraId="6F3BAABE" w14:textId="42CAE984" w:rsidTr="00BE09C5">
        <w:trPr>
          <w:trHeight w:val="873"/>
        </w:trPr>
        <w:tc>
          <w:tcPr>
            <w:tcW w:w="1413" w:type="dxa"/>
          </w:tcPr>
          <w:p w14:paraId="17B2F90E" w14:textId="775AFCBE" w:rsidR="000B4D09" w:rsidRPr="00BE09C5" w:rsidRDefault="00A9644C">
            <w:pPr>
              <w:rPr>
                <w:color w:val="385623" w:themeColor="accent6" w:themeShade="80"/>
                <w:sz w:val="24"/>
                <w:szCs w:val="24"/>
                <w:lang w:val="de-CH"/>
              </w:rPr>
            </w:pPr>
            <w:r>
              <w:rPr>
                <w:color w:val="385623" w:themeColor="accent6" w:themeShade="80"/>
                <w:sz w:val="24"/>
                <w:szCs w:val="24"/>
                <w:lang w:val="fr"/>
              </w:rPr>
              <w:t>Champex</w:t>
            </w:r>
          </w:p>
        </w:tc>
        <w:tc>
          <w:tcPr>
            <w:tcW w:w="3260" w:type="dxa"/>
          </w:tcPr>
          <w:p w14:paraId="48093978" w14:textId="32BD6FF3" w:rsidR="000B4D09" w:rsidRPr="00047982" w:rsidRDefault="00611DF7">
            <w:pPr>
              <w:rPr>
                <w:color w:val="7030A0"/>
                <w:sz w:val="24"/>
                <w:szCs w:val="24"/>
                <w:lang w:val="de-CH"/>
              </w:rPr>
            </w:pPr>
            <w:r w:rsidRPr="00047982">
              <w:rPr>
                <w:color w:val="7030A0"/>
                <w:sz w:val="24"/>
                <w:szCs w:val="24"/>
                <w:lang w:val="fr"/>
              </w:rPr>
              <w:t>Basel</w:t>
            </w:r>
            <w:r w:rsidR="003734F0" w:rsidRPr="00047982">
              <w:rPr>
                <w:color w:val="7030A0"/>
                <w:sz w:val="24"/>
                <w:szCs w:val="24"/>
                <w:lang w:val="fr"/>
              </w:rPr>
              <w:t xml:space="preserve"> Aéroport</w:t>
            </w:r>
          </w:p>
        </w:tc>
        <w:tc>
          <w:tcPr>
            <w:tcW w:w="1559" w:type="dxa"/>
          </w:tcPr>
          <w:p w14:paraId="24EE90F4" w14:textId="78DC010B" w:rsidR="000B4D09" w:rsidRPr="00047982" w:rsidRDefault="003734F0">
            <w:pPr>
              <w:rPr>
                <w:color w:val="C00000"/>
                <w:sz w:val="24"/>
                <w:szCs w:val="24"/>
                <w:lang w:val="de-CH"/>
              </w:rPr>
            </w:pPr>
            <w:r w:rsidRPr="00047982">
              <w:rPr>
                <w:color w:val="C00000"/>
                <w:sz w:val="24"/>
                <w:szCs w:val="24"/>
                <w:lang w:val="fr"/>
              </w:rPr>
              <w:t>700</w:t>
            </w:r>
            <w:r w:rsidR="000B4D09" w:rsidRPr="00047982">
              <w:rPr>
                <w:color w:val="C00000"/>
                <w:sz w:val="24"/>
                <w:szCs w:val="24"/>
                <w:lang w:val="fr"/>
              </w:rPr>
              <w:t>.-</w:t>
            </w:r>
          </w:p>
        </w:tc>
        <w:tc>
          <w:tcPr>
            <w:tcW w:w="1560" w:type="dxa"/>
          </w:tcPr>
          <w:p w14:paraId="117DECDD" w14:textId="75D31CA9" w:rsidR="000B4D09" w:rsidRPr="00BE09C5" w:rsidRDefault="003734F0">
            <w:pPr>
              <w:rPr>
                <w:color w:val="7030A0"/>
                <w:sz w:val="24"/>
                <w:szCs w:val="24"/>
                <w:lang w:val="de-CH"/>
              </w:rPr>
            </w:pPr>
            <w:r w:rsidRPr="00BE09C5">
              <w:rPr>
                <w:color w:val="7030A0"/>
                <w:sz w:val="24"/>
                <w:szCs w:val="24"/>
                <w:lang w:val="fr"/>
              </w:rPr>
              <w:t>750</w:t>
            </w:r>
            <w:r w:rsidR="000B4D09" w:rsidRPr="00BE09C5">
              <w:rPr>
                <w:color w:val="7030A0"/>
                <w:sz w:val="24"/>
                <w:szCs w:val="24"/>
                <w:lang w:val="fr"/>
              </w:rPr>
              <w:t>.-</w:t>
            </w:r>
          </w:p>
        </w:tc>
        <w:tc>
          <w:tcPr>
            <w:tcW w:w="1842" w:type="dxa"/>
          </w:tcPr>
          <w:p w14:paraId="7D6D4E82" w14:textId="117752AA" w:rsidR="000B4D09" w:rsidRPr="00BE09C5" w:rsidRDefault="003734F0">
            <w:pPr>
              <w:rPr>
                <w:color w:val="385623" w:themeColor="accent6" w:themeShade="80"/>
                <w:sz w:val="24"/>
                <w:szCs w:val="24"/>
                <w:lang w:val="de-CH"/>
              </w:rPr>
            </w:pPr>
            <w:r w:rsidRPr="00BE09C5">
              <w:rPr>
                <w:color w:val="385623" w:themeColor="accent6" w:themeShade="80"/>
                <w:sz w:val="24"/>
                <w:szCs w:val="24"/>
                <w:lang w:val="fr"/>
              </w:rPr>
              <w:t>850</w:t>
            </w:r>
            <w:r w:rsidR="000B4D09" w:rsidRPr="00BE09C5">
              <w:rPr>
                <w:color w:val="385623" w:themeColor="accent6" w:themeShade="80"/>
                <w:sz w:val="24"/>
                <w:szCs w:val="24"/>
                <w:lang w:val="fr"/>
              </w:rPr>
              <w:t>.-</w:t>
            </w:r>
          </w:p>
        </w:tc>
      </w:tr>
      <w:tr w:rsidR="000B4D09" w14:paraId="1D0E5EA1" w14:textId="6569BE18" w:rsidTr="00BE09C5">
        <w:trPr>
          <w:trHeight w:val="825"/>
        </w:trPr>
        <w:tc>
          <w:tcPr>
            <w:tcW w:w="1413" w:type="dxa"/>
          </w:tcPr>
          <w:p w14:paraId="5F122D83" w14:textId="0376836A" w:rsidR="000B4D09" w:rsidRPr="00BE09C5" w:rsidRDefault="00A9644C">
            <w:pPr>
              <w:rPr>
                <w:color w:val="385623" w:themeColor="accent6" w:themeShade="80"/>
                <w:sz w:val="24"/>
                <w:szCs w:val="24"/>
                <w:lang w:val="de-CH"/>
              </w:rPr>
            </w:pPr>
            <w:r>
              <w:rPr>
                <w:color w:val="385623" w:themeColor="accent6" w:themeShade="80"/>
                <w:sz w:val="24"/>
                <w:szCs w:val="24"/>
                <w:lang w:val="fr"/>
              </w:rPr>
              <w:t>Champex</w:t>
            </w:r>
          </w:p>
        </w:tc>
        <w:tc>
          <w:tcPr>
            <w:tcW w:w="3260" w:type="dxa"/>
          </w:tcPr>
          <w:p w14:paraId="5768E968" w14:textId="7CEDB3DE" w:rsidR="000B4D09" w:rsidRPr="00047982" w:rsidRDefault="003734F0">
            <w:pPr>
              <w:rPr>
                <w:color w:val="7030A0"/>
                <w:sz w:val="24"/>
                <w:szCs w:val="24"/>
                <w:lang w:val="de-CH"/>
              </w:rPr>
            </w:pPr>
            <w:r w:rsidRPr="00047982">
              <w:rPr>
                <w:color w:val="7030A0"/>
                <w:sz w:val="24"/>
                <w:szCs w:val="24"/>
                <w:lang w:val="fr"/>
              </w:rPr>
              <w:t>Zurich Aéroport Gare</w:t>
            </w:r>
          </w:p>
        </w:tc>
        <w:tc>
          <w:tcPr>
            <w:tcW w:w="1559" w:type="dxa"/>
          </w:tcPr>
          <w:p w14:paraId="6ECF2D6B" w14:textId="5F764240" w:rsidR="000B4D09" w:rsidRPr="00047982" w:rsidRDefault="003734F0">
            <w:pPr>
              <w:rPr>
                <w:color w:val="C00000"/>
                <w:sz w:val="24"/>
                <w:szCs w:val="24"/>
                <w:lang w:val="de-CH"/>
              </w:rPr>
            </w:pPr>
            <w:r w:rsidRPr="00047982">
              <w:rPr>
                <w:color w:val="C00000"/>
                <w:sz w:val="24"/>
                <w:szCs w:val="24"/>
                <w:lang w:val="fr"/>
              </w:rPr>
              <w:t>700</w:t>
            </w:r>
            <w:r w:rsidR="000B4D09" w:rsidRPr="00047982">
              <w:rPr>
                <w:color w:val="C00000"/>
                <w:sz w:val="24"/>
                <w:szCs w:val="24"/>
                <w:lang w:val="fr"/>
              </w:rPr>
              <w:t>.-</w:t>
            </w:r>
          </w:p>
        </w:tc>
        <w:tc>
          <w:tcPr>
            <w:tcW w:w="1560" w:type="dxa"/>
          </w:tcPr>
          <w:p w14:paraId="0E260C91" w14:textId="4A7C8167" w:rsidR="000B4D09" w:rsidRPr="00BE09C5" w:rsidRDefault="003734F0">
            <w:pPr>
              <w:rPr>
                <w:color w:val="7030A0"/>
                <w:sz w:val="24"/>
                <w:szCs w:val="24"/>
                <w:lang w:val="de-CH"/>
              </w:rPr>
            </w:pPr>
            <w:r w:rsidRPr="00BE09C5">
              <w:rPr>
                <w:color w:val="7030A0"/>
                <w:sz w:val="24"/>
                <w:szCs w:val="24"/>
                <w:lang w:val="fr"/>
              </w:rPr>
              <w:t>7</w:t>
            </w:r>
            <w:r w:rsidR="000B4D09" w:rsidRPr="00BE09C5">
              <w:rPr>
                <w:color w:val="7030A0"/>
                <w:sz w:val="24"/>
                <w:szCs w:val="24"/>
                <w:lang w:val="fr"/>
              </w:rPr>
              <w:t>50.-</w:t>
            </w:r>
          </w:p>
        </w:tc>
        <w:tc>
          <w:tcPr>
            <w:tcW w:w="1842" w:type="dxa"/>
          </w:tcPr>
          <w:p w14:paraId="24AE9C13" w14:textId="392E6F0B" w:rsidR="000B4D09" w:rsidRPr="00BE09C5" w:rsidRDefault="003734F0">
            <w:pPr>
              <w:rPr>
                <w:color w:val="385623" w:themeColor="accent6" w:themeShade="80"/>
                <w:sz w:val="24"/>
                <w:szCs w:val="24"/>
                <w:lang w:val="de-CH"/>
              </w:rPr>
            </w:pPr>
            <w:r w:rsidRPr="00BE09C5">
              <w:rPr>
                <w:color w:val="385623" w:themeColor="accent6" w:themeShade="80"/>
                <w:sz w:val="24"/>
                <w:szCs w:val="24"/>
                <w:lang w:val="fr"/>
              </w:rPr>
              <w:t>850</w:t>
            </w:r>
            <w:r w:rsidR="000B4D09" w:rsidRPr="00BE09C5">
              <w:rPr>
                <w:color w:val="385623" w:themeColor="accent6" w:themeShade="80"/>
                <w:sz w:val="24"/>
                <w:szCs w:val="24"/>
                <w:lang w:val="fr"/>
              </w:rPr>
              <w:t>.-</w:t>
            </w:r>
          </w:p>
        </w:tc>
      </w:tr>
      <w:tr w:rsidR="000B4D09" w14:paraId="08CDA284" w14:textId="59A65A52" w:rsidTr="00BE09C5">
        <w:trPr>
          <w:trHeight w:val="873"/>
        </w:trPr>
        <w:tc>
          <w:tcPr>
            <w:tcW w:w="1413" w:type="dxa"/>
          </w:tcPr>
          <w:p w14:paraId="4B510A99" w14:textId="24C1A4E1" w:rsidR="000B4D09" w:rsidRPr="00BE09C5" w:rsidRDefault="00A9644C">
            <w:pPr>
              <w:rPr>
                <w:color w:val="385623" w:themeColor="accent6" w:themeShade="80"/>
                <w:sz w:val="24"/>
                <w:szCs w:val="24"/>
                <w:lang w:val="de-CH"/>
              </w:rPr>
            </w:pPr>
            <w:r>
              <w:rPr>
                <w:color w:val="385623" w:themeColor="accent6" w:themeShade="80"/>
                <w:sz w:val="24"/>
                <w:szCs w:val="24"/>
                <w:lang w:val="fr"/>
              </w:rPr>
              <w:t>Champex</w:t>
            </w:r>
          </w:p>
        </w:tc>
        <w:tc>
          <w:tcPr>
            <w:tcW w:w="3260" w:type="dxa"/>
          </w:tcPr>
          <w:p w14:paraId="7F106DB0" w14:textId="50065799" w:rsidR="000B4D09" w:rsidRPr="00047982" w:rsidRDefault="003734F0">
            <w:pPr>
              <w:rPr>
                <w:color w:val="7030A0"/>
                <w:sz w:val="24"/>
                <w:szCs w:val="24"/>
              </w:rPr>
            </w:pPr>
            <w:r w:rsidRPr="00047982">
              <w:rPr>
                <w:color w:val="7030A0"/>
                <w:sz w:val="24"/>
                <w:szCs w:val="24"/>
              </w:rPr>
              <w:t>Milano Malpensa Airport, Italie</w:t>
            </w:r>
          </w:p>
        </w:tc>
        <w:tc>
          <w:tcPr>
            <w:tcW w:w="1559" w:type="dxa"/>
          </w:tcPr>
          <w:p w14:paraId="344CFE89" w14:textId="4D69AE7D" w:rsidR="000B4D09" w:rsidRPr="00047982" w:rsidRDefault="0064453A">
            <w:pPr>
              <w:rPr>
                <w:color w:val="C00000"/>
                <w:sz w:val="24"/>
                <w:szCs w:val="24"/>
                <w:lang w:val="de-CH"/>
              </w:rPr>
            </w:pPr>
            <w:r>
              <w:rPr>
                <w:color w:val="C00000"/>
                <w:sz w:val="24"/>
                <w:szCs w:val="24"/>
                <w:lang w:val="fr"/>
              </w:rPr>
              <w:t>65</w:t>
            </w:r>
            <w:r w:rsidR="003734F0" w:rsidRPr="00047982">
              <w:rPr>
                <w:color w:val="C00000"/>
                <w:sz w:val="24"/>
                <w:szCs w:val="24"/>
                <w:lang w:val="fr"/>
              </w:rPr>
              <w:t>0</w:t>
            </w:r>
            <w:r w:rsidR="000B4D09" w:rsidRPr="00047982">
              <w:rPr>
                <w:color w:val="C00000"/>
                <w:sz w:val="24"/>
                <w:szCs w:val="24"/>
                <w:lang w:val="fr"/>
              </w:rPr>
              <w:t>.-</w:t>
            </w:r>
          </w:p>
        </w:tc>
        <w:tc>
          <w:tcPr>
            <w:tcW w:w="1560" w:type="dxa"/>
          </w:tcPr>
          <w:p w14:paraId="3C8F6A37" w14:textId="432BDE4C" w:rsidR="000B4D09" w:rsidRPr="00BE09C5" w:rsidRDefault="003734F0">
            <w:pPr>
              <w:rPr>
                <w:color w:val="7030A0"/>
                <w:sz w:val="24"/>
                <w:szCs w:val="24"/>
                <w:lang w:val="de-CH"/>
              </w:rPr>
            </w:pPr>
            <w:r w:rsidRPr="00BE09C5">
              <w:rPr>
                <w:color w:val="7030A0"/>
                <w:sz w:val="24"/>
                <w:szCs w:val="24"/>
                <w:lang w:val="fr"/>
              </w:rPr>
              <w:t>7</w:t>
            </w:r>
            <w:r w:rsidR="0064453A">
              <w:rPr>
                <w:color w:val="7030A0"/>
                <w:sz w:val="24"/>
                <w:szCs w:val="24"/>
                <w:lang w:val="fr"/>
              </w:rPr>
              <w:t>0</w:t>
            </w:r>
            <w:r w:rsidRPr="00BE09C5">
              <w:rPr>
                <w:color w:val="7030A0"/>
                <w:sz w:val="24"/>
                <w:szCs w:val="24"/>
                <w:lang w:val="fr"/>
              </w:rPr>
              <w:t>0</w:t>
            </w:r>
            <w:r w:rsidR="000B4D09" w:rsidRPr="00BE09C5">
              <w:rPr>
                <w:color w:val="7030A0"/>
                <w:sz w:val="24"/>
                <w:szCs w:val="24"/>
                <w:lang w:val="fr"/>
              </w:rPr>
              <w:t>.-</w:t>
            </w:r>
          </w:p>
        </w:tc>
        <w:tc>
          <w:tcPr>
            <w:tcW w:w="1842" w:type="dxa"/>
          </w:tcPr>
          <w:p w14:paraId="5DE3D853" w14:textId="4BDC00C5" w:rsidR="000B4D09" w:rsidRPr="00BE09C5" w:rsidRDefault="003734F0">
            <w:pPr>
              <w:rPr>
                <w:color w:val="385623" w:themeColor="accent6" w:themeShade="80"/>
                <w:sz w:val="24"/>
                <w:szCs w:val="24"/>
                <w:lang w:val="de-CH"/>
              </w:rPr>
            </w:pPr>
            <w:r w:rsidRPr="00BE09C5">
              <w:rPr>
                <w:color w:val="385623" w:themeColor="accent6" w:themeShade="80"/>
                <w:sz w:val="24"/>
                <w:szCs w:val="24"/>
                <w:lang w:val="fr"/>
              </w:rPr>
              <w:t>8</w:t>
            </w:r>
            <w:r w:rsidR="0064453A">
              <w:rPr>
                <w:color w:val="385623" w:themeColor="accent6" w:themeShade="80"/>
                <w:sz w:val="24"/>
                <w:szCs w:val="24"/>
                <w:lang w:val="fr"/>
              </w:rPr>
              <w:t>0</w:t>
            </w:r>
            <w:r w:rsidRPr="00BE09C5">
              <w:rPr>
                <w:color w:val="385623" w:themeColor="accent6" w:themeShade="80"/>
                <w:sz w:val="24"/>
                <w:szCs w:val="24"/>
                <w:lang w:val="fr"/>
              </w:rPr>
              <w:t>0</w:t>
            </w:r>
            <w:r w:rsidR="000B4D09" w:rsidRPr="00BE09C5">
              <w:rPr>
                <w:color w:val="385623" w:themeColor="accent6" w:themeShade="80"/>
                <w:sz w:val="24"/>
                <w:szCs w:val="24"/>
                <w:lang w:val="fr"/>
              </w:rPr>
              <w:t>.-</w:t>
            </w:r>
          </w:p>
        </w:tc>
      </w:tr>
      <w:tr w:rsidR="00B56E7E" w14:paraId="64FB363E" w14:textId="77777777" w:rsidTr="00BE09C5">
        <w:trPr>
          <w:trHeight w:val="825"/>
        </w:trPr>
        <w:tc>
          <w:tcPr>
            <w:tcW w:w="1413" w:type="dxa"/>
          </w:tcPr>
          <w:p w14:paraId="589E53A6" w14:textId="1B7BC41E" w:rsidR="00B56E7E" w:rsidRPr="00BE09C5" w:rsidRDefault="00A9644C" w:rsidP="00B56E7E">
            <w:pPr>
              <w:rPr>
                <w:color w:val="385623" w:themeColor="accent6" w:themeShade="80"/>
                <w:sz w:val="24"/>
                <w:szCs w:val="24"/>
                <w:lang w:val="fr"/>
              </w:rPr>
            </w:pPr>
            <w:r>
              <w:rPr>
                <w:color w:val="385623" w:themeColor="accent6" w:themeShade="80"/>
                <w:sz w:val="24"/>
                <w:szCs w:val="24"/>
                <w:lang w:val="fr"/>
              </w:rPr>
              <w:t>Champex</w:t>
            </w:r>
          </w:p>
        </w:tc>
        <w:tc>
          <w:tcPr>
            <w:tcW w:w="3260" w:type="dxa"/>
          </w:tcPr>
          <w:p w14:paraId="4CFBEAF5" w14:textId="42DF6953" w:rsidR="00B56E7E" w:rsidRPr="00047982" w:rsidRDefault="00B56E7E" w:rsidP="00B56E7E">
            <w:pPr>
              <w:rPr>
                <w:color w:val="7030A0"/>
                <w:sz w:val="24"/>
                <w:szCs w:val="24"/>
                <w:lang w:val="fr"/>
              </w:rPr>
            </w:pPr>
            <w:r w:rsidRPr="00047982">
              <w:rPr>
                <w:color w:val="7030A0"/>
                <w:sz w:val="24"/>
                <w:szCs w:val="24"/>
                <w:lang w:val="fr"/>
              </w:rPr>
              <w:t>Zermatt</w:t>
            </w:r>
          </w:p>
        </w:tc>
        <w:tc>
          <w:tcPr>
            <w:tcW w:w="1559" w:type="dxa"/>
          </w:tcPr>
          <w:p w14:paraId="7771A92B" w14:textId="6A789540" w:rsidR="00B56E7E" w:rsidRPr="00047982" w:rsidRDefault="00B56E7E" w:rsidP="00B56E7E">
            <w:pPr>
              <w:rPr>
                <w:color w:val="C00000"/>
                <w:sz w:val="24"/>
                <w:szCs w:val="24"/>
                <w:lang w:val="fr"/>
              </w:rPr>
            </w:pPr>
            <w:r w:rsidRPr="00047982">
              <w:rPr>
                <w:color w:val="C00000"/>
                <w:sz w:val="24"/>
                <w:szCs w:val="24"/>
                <w:lang w:val="fr"/>
              </w:rPr>
              <w:t>400.-</w:t>
            </w:r>
          </w:p>
        </w:tc>
        <w:tc>
          <w:tcPr>
            <w:tcW w:w="1560" w:type="dxa"/>
          </w:tcPr>
          <w:p w14:paraId="5E73D39A" w14:textId="180D25D7" w:rsidR="00B56E7E" w:rsidRPr="00047982" w:rsidRDefault="00B56E7E" w:rsidP="00B56E7E">
            <w:pPr>
              <w:rPr>
                <w:color w:val="7030A0"/>
                <w:sz w:val="24"/>
                <w:szCs w:val="24"/>
                <w:lang w:val="fr"/>
              </w:rPr>
            </w:pPr>
            <w:r w:rsidRPr="00047982">
              <w:rPr>
                <w:color w:val="7030A0"/>
                <w:sz w:val="24"/>
                <w:szCs w:val="24"/>
                <w:lang w:val="fr"/>
              </w:rPr>
              <w:t>450.-</w:t>
            </w:r>
          </w:p>
        </w:tc>
        <w:tc>
          <w:tcPr>
            <w:tcW w:w="1842" w:type="dxa"/>
          </w:tcPr>
          <w:p w14:paraId="1C8993E3" w14:textId="2F9A6ADC" w:rsidR="00B56E7E" w:rsidRPr="00BE09C5" w:rsidRDefault="00B56E7E" w:rsidP="00B56E7E">
            <w:pPr>
              <w:rPr>
                <w:color w:val="385623" w:themeColor="accent6" w:themeShade="80"/>
                <w:sz w:val="24"/>
                <w:szCs w:val="24"/>
                <w:lang w:val="fr"/>
              </w:rPr>
            </w:pPr>
            <w:r>
              <w:rPr>
                <w:color w:val="385623" w:themeColor="accent6" w:themeShade="80"/>
                <w:sz w:val="24"/>
                <w:szCs w:val="24"/>
                <w:lang w:val="fr"/>
              </w:rPr>
              <w:t>5</w:t>
            </w:r>
            <w:r w:rsidR="00A9644C">
              <w:rPr>
                <w:color w:val="385623" w:themeColor="accent6" w:themeShade="80"/>
                <w:sz w:val="24"/>
                <w:szCs w:val="24"/>
                <w:lang w:val="fr"/>
              </w:rPr>
              <w:t>0</w:t>
            </w:r>
            <w:r>
              <w:rPr>
                <w:color w:val="385623" w:themeColor="accent6" w:themeShade="80"/>
                <w:sz w:val="24"/>
                <w:szCs w:val="24"/>
                <w:lang w:val="fr"/>
              </w:rPr>
              <w:t>0.-</w:t>
            </w:r>
          </w:p>
        </w:tc>
      </w:tr>
      <w:tr w:rsidR="00B56E7E" w14:paraId="16465D6A" w14:textId="77777777" w:rsidTr="00BE09C5">
        <w:trPr>
          <w:trHeight w:val="825"/>
        </w:trPr>
        <w:tc>
          <w:tcPr>
            <w:tcW w:w="1413" w:type="dxa"/>
          </w:tcPr>
          <w:p w14:paraId="1BFDE269" w14:textId="30D4BDF3" w:rsidR="00B56E7E" w:rsidRPr="009816D0" w:rsidRDefault="00A9644C" w:rsidP="00B56E7E">
            <w:pPr>
              <w:rPr>
                <w:color w:val="385623" w:themeColor="accent6" w:themeShade="80"/>
                <w:sz w:val="24"/>
                <w:szCs w:val="24"/>
                <w:lang w:val="fr"/>
              </w:rPr>
            </w:pPr>
            <w:r>
              <w:rPr>
                <w:color w:val="385623" w:themeColor="accent6" w:themeShade="80"/>
                <w:sz w:val="24"/>
                <w:szCs w:val="24"/>
                <w:lang w:val="fr"/>
              </w:rPr>
              <w:t>Champex</w:t>
            </w:r>
          </w:p>
        </w:tc>
        <w:tc>
          <w:tcPr>
            <w:tcW w:w="3260" w:type="dxa"/>
          </w:tcPr>
          <w:p w14:paraId="75E384BF" w14:textId="2D1DA190" w:rsidR="00B56E7E" w:rsidRPr="00047982" w:rsidRDefault="00B56E7E" w:rsidP="00B56E7E">
            <w:pPr>
              <w:rPr>
                <w:color w:val="7030A0"/>
                <w:sz w:val="24"/>
                <w:szCs w:val="24"/>
                <w:lang w:val="fr"/>
              </w:rPr>
            </w:pPr>
            <w:r w:rsidRPr="00047982">
              <w:rPr>
                <w:color w:val="7030A0"/>
                <w:sz w:val="24"/>
                <w:szCs w:val="24"/>
                <w:lang w:val="fr"/>
              </w:rPr>
              <w:t>Nendaz</w:t>
            </w:r>
          </w:p>
        </w:tc>
        <w:tc>
          <w:tcPr>
            <w:tcW w:w="1559" w:type="dxa"/>
          </w:tcPr>
          <w:p w14:paraId="346892D7" w14:textId="31BF895D" w:rsidR="00B56E7E" w:rsidRPr="00047982" w:rsidRDefault="00047982" w:rsidP="00B56E7E">
            <w:pPr>
              <w:rPr>
                <w:color w:val="C00000"/>
                <w:sz w:val="24"/>
                <w:szCs w:val="24"/>
                <w:lang w:val="fr"/>
              </w:rPr>
            </w:pPr>
            <w:r w:rsidRPr="00047982">
              <w:rPr>
                <w:color w:val="C00000"/>
                <w:sz w:val="24"/>
                <w:szCs w:val="24"/>
                <w:lang w:val="fr"/>
              </w:rPr>
              <w:t>280.-</w:t>
            </w:r>
          </w:p>
        </w:tc>
        <w:tc>
          <w:tcPr>
            <w:tcW w:w="1560" w:type="dxa"/>
          </w:tcPr>
          <w:p w14:paraId="2AD61AE6" w14:textId="59AA76E1" w:rsidR="00B56E7E" w:rsidRPr="00047982" w:rsidRDefault="00047982" w:rsidP="00B56E7E">
            <w:pPr>
              <w:rPr>
                <w:color w:val="7030A0"/>
                <w:sz w:val="24"/>
                <w:szCs w:val="24"/>
                <w:lang w:val="fr"/>
              </w:rPr>
            </w:pPr>
            <w:r w:rsidRPr="00047982">
              <w:rPr>
                <w:color w:val="7030A0"/>
                <w:sz w:val="24"/>
                <w:szCs w:val="24"/>
                <w:lang w:val="fr"/>
              </w:rPr>
              <w:t>320.-</w:t>
            </w:r>
          </w:p>
        </w:tc>
        <w:tc>
          <w:tcPr>
            <w:tcW w:w="1842" w:type="dxa"/>
          </w:tcPr>
          <w:p w14:paraId="72D2A665" w14:textId="5FBE1ADA" w:rsidR="00B56E7E" w:rsidRPr="009816D0" w:rsidRDefault="00047982" w:rsidP="00B56E7E">
            <w:pPr>
              <w:rPr>
                <w:color w:val="385623" w:themeColor="accent6" w:themeShade="80"/>
                <w:sz w:val="24"/>
                <w:szCs w:val="24"/>
                <w:lang w:val="fr"/>
              </w:rPr>
            </w:pPr>
            <w:r>
              <w:rPr>
                <w:color w:val="385623" w:themeColor="accent6" w:themeShade="80"/>
                <w:sz w:val="24"/>
                <w:szCs w:val="24"/>
                <w:lang w:val="fr"/>
              </w:rPr>
              <w:t>380.-</w:t>
            </w:r>
          </w:p>
        </w:tc>
      </w:tr>
      <w:tr w:rsidR="00B56E7E" w14:paraId="7ED2FAB8" w14:textId="77777777" w:rsidTr="00BE09C5">
        <w:trPr>
          <w:trHeight w:val="825"/>
        </w:trPr>
        <w:tc>
          <w:tcPr>
            <w:tcW w:w="1413" w:type="dxa"/>
          </w:tcPr>
          <w:p w14:paraId="117DA511" w14:textId="703C0263" w:rsidR="00B56E7E" w:rsidRDefault="00A9644C" w:rsidP="00B56E7E">
            <w:pPr>
              <w:rPr>
                <w:color w:val="385623" w:themeColor="accent6" w:themeShade="80"/>
                <w:sz w:val="24"/>
                <w:szCs w:val="24"/>
                <w:lang w:val="fr"/>
              </w:rPr>
            </w:pPr>
            <w:r>
              <w:rPr>
                <w:color w:val="385623" w:themeColor="accent6" w:themeShade="80"/>
                <w:sz w:val="24"/>
                <w:szCs w:val="24"/>
                <w:lang w:val="fr"/>
              </w:rPr>
              <w:t>Champex</w:t>
            </w:r>
          </w:p>
        </w:tc>
        <w:tc>
          <w:tcPr>
            <w:tcW w:w="3260" w:type="dxa"/>
          </w:tcPr>
          <w:p w14:paraId="1C3229B0" w14:textId="432856B5" w:rsidR="00B56E7E" w:rsidRPr="00047982" w:rsidRDefault="00A9644C" w:rsidP="00B56E7E">
            <w:pPr>
              <w:rPr>
                <w:color w:val="7030A0"/>
                <w:sz w:val="24"/>
                <w:szCs w:val="24"/>
                <w:lang w:val="fr"/>
              </w:rPr>
            </w:pPr>
            <w:r>
              <w:rPr>
                <w:color w:val="7030A0"/>
                <w:sz w:val="24"/>
                <w:szCs w:val="24"/>
                <w:lang w:val="fr"/>
              </w:rPr>
              <w:t>Verbier</w:t>
            </w:r>
          </w:p>
        </w:tc>
        <w:tc>
          <w:tcPr>
            <w:tcW w:w="1559" w:type="dxa"/>
          </w:tcPr>
          <w:p w14:paraId="4B75F45E" w14:textId="2506D03E" w:rsidR="00B56E7E" w:rsidRPr="00047982" w:rsidRDefault="00A9644C" w:rsidP="00B56E7E">
            <w:pPr>
              <w:rPr>
                <w:color w:val="C00000"/>
                <w:sz w:val="24"/>
                <w:szCs w:val="24"/>
                <w:lang w:val="fr"/>
              </w:rPr>
            </w:pPr>
            <w:r>
              <w:rPr>
                <w:color w:val="C00000"/>
                <w:sz w:val="24"/>
                <w:szCs w:val="24"/>
                <w:lang w:val="fr"/>
              </w:rPr>
              <w:t>14</w:t>
            </w:r>
            <w:r w:rsidR="00047982" w:rsidRPr="00047982">
              <w:rPr>
                <w:color w:val="C00000"/>
                <w:sz w:val="24"/>
                <w:szCs w:val="24"/>
                <w:lang w:val="fr"/>
              </w:rPr>
              <w:t>0.-</w:t>
            </w:r>
          </w:p>
        </w:tc>
        <w:tc>
          <w:tcPr>
            <w:tcW w:w="1560" w:type="dxa"/>
          </w:tcPr>
          <w:p w14:paraId="072C932B" w14:textId="46695F9C" w:rsidR="00B56E7E" w:rsidRPr="00047982" w:rsidRDefault="00A9644C" w:rsidP="00B56E7E">
            <w:pPr>
              <w:rPr>
                <w:color w:val="7030A0"/>
                <w:sz w:val="24"/>
                <w:szCs w:val="24"/>
                <w:lang w:val="fr"/>
              </w:rPr>
            </w:pPr>
            <w:r>
              <w:rPr>
                <w:color w:val="7030A0"/>
                <w:sz w:val="24"/>
                <w:szCs w:val="24"/>
                <w:lang w:val="fr"/>
              </w:rPr>
              <w:t>15</w:t>
            </w:r>
            <w:r w:rsidR="00047982" w:rsidRPr="00047982">
              <w:rPr>
                <w:color w:val="7030A0"/>
                <w:sz w:val="24"/>
                <w:szCs w:val="24"/>
                <w:lang w:val="fr"/>
              </w:rPr>
              <w:t>0.-</w:t>
            </w:r>
          </w:p>
        </w:tc>
        <w:tc>
          <w:tcPr>
            <w:tcW w:w="1842" w:type="dxa"/>
          </w:tcPr>
          <w:p w14:paraId="54168401" w14:textId="0B5E1819" w:rsidR="00B56E7E" w:rsidRPr="009816D0" w:rsidRDefault="00A9644C" w:rsidP="00B56E7E">
            <w:pPr>
              <w:rPr>
                <w:color w:val="385623" w:themeColor="accent6" w:themeShade="80"/>
                <w:sz w:val="24"/>
                <w:szCs w:val="24"/>
                <w:lang w:val="fr"/>
              </w:rPr>
            </w:pPr>
            <w:r>
              <w:rPr>
                <w:color w:val="385623" w:themeColor="accent6" w:themeShade="80"/>
                <w:sz w:val="24"/>
                <w:szCs w:val="24"/>
                <w:lang w:val="fr"/>
              </w:rPr>
              <w:t>20</w:t>
            </w:r>
            <w:r w:rsidR="00047982">
              <w:rPr>
                <w:color w:val="385623" w:themeColor="accent6" w:themeShade="80"/>
                <w:sz w:val="24"/>
                <w:szCs w:val="24"/>
                <w:lang w:val="fr"/>
              </w:rPr>
              <w:t>0.-</w:t>
            </w:r>
          </w:p>
        </w:tc>
      </w:tr>
    </w:tbl>
    <w:p w14:paraId="1DC461EA" w14:textId="12DAAECE" w:rsidR="00526BB9" w:rsidRPr="007F68F4" w:rsidRDefault="00526BB9">
      <w:pPr>
        <w:rPr>
          <w:lang w:val="de-CH"/>
        </w:rPr>
      </w:pPr>
    </w:p>
    <w:sectPr w:rsidR="00526BB9" w:rsidRPr="007F68F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3FB062" w14:textId="77777777" w:rsidR="00E170CF" w:rsidRDefault="00E170CF" w:rsidP="00BE09C5">
      <w:pPr>
        <w:spacing w:after="0" w:line="240" w:lineRule="auto"/>
      </w:pPr>
      <w:r>
        <w:separator/>
      </w:r>
    </w:p>
  </w:endnote>
  <w:endnote w:type="continuationSeparator" w:id="0">
    <w:p w14:paraId="76138A0A" w14:textId="77777777" w:rsidR="00E170CF" w:rsidRDefault="00E170CF" w:rsidP="00BE0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E43196" w14:textId="77777777" w:rsidR="007167D3" w:rsidRDefault="007167D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7377F8" w14:textId="77777777" w:rsidR="007167D3" w:rsidRDefault="007167D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6CDD8" w14:textId="77777777" w:rsidR="007167D3" w:rsidRDefault="007167D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08DDF6" w14:textId="77777777" w:rsidR="00E170CF" w:rsidRDefault="00E170CF" w:rsidP="00BE09C5">
      <w:pPr>
        <w:spacing w:after="0" w:line="240" w:lineRule="auto"/>
      </w:pPr>
      <w:r>
        <w:separator/>
      </w:r>
    </w:p>
  </w:footnote>
  <w:footnote w:type="continuationSeparator" w:id="0">
    <w:p w14:paraId="4D4DFDE6" w14:textId="77777777" w:rsidR="00E170CF" w:rsidRDefault="00E170CF" w:rsidP="00BE0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B46D1" w14:textId="77777777" w:rsidR="007167D3" w:rsidRDefault="007167D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392951" w14:textId="142A44DF" w:rsidR="00BE09C5" w:rsidRPr="00BE09C5" w:rsidRDefault="00BE09C5">
    <w:pPr>
      <w:pStyle w:val="En-tte"/>
      <w:rPr>
        <w:sz w:val="44"/>
        <w:szCs w:val="44"/>
      </w:rPr>
    </w:pPr>
    <w:r w:rsidRPr="00BE09C5">
      <w:rPr>
        <w:sz w:val="44"/>
        <w:szCs w:val="44"/>
      </w:rPr>
      <w:t>PRI</w:t>
    </w:r>
    <w:r w:rsidR="007167D3">
      <w:rPr>
        <w:sz w:val="44"/>
        <w:szCs w:val="44"/>
      </w:rPr>
      <w:t xml:space="preserve">CE  </w:t>
    </w:r>
    <w:r w:rsidRPr="00BE09C5">
      <w:rPr>
        <w:sz w:val="44"/>
        <w:szCs w:val="44"/>
      </w:rPr>
      <w:t xml:space="preserve">2020 -2021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6852FA" w14:textId="77777777" w:rsidR="007167D3" w:rsidRDefault="007167D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46A"/>
    <w:rsid w:val="00047982"/>
    <w:rsid w:val="0006735E"/>
    <w:rsid w:val="000B4D09"/>
    <w:rsid w:val="000E7998"/>
    <w:rsid w:val="002C0E7C"/>
    <w:rsid w:val="002E5D61"/>
    <w:rsid w:val="00315157"/>
    <w:rsid w:val="003734F0"/>
    <w:rsid w:val="00376BE0"/>
    <w:rsid w:val="004B1639"/>
    <w:rsid w:val="00526BB9"/>
    <w:rsid w:val="00553FD9"/>
    <w:rsid w:val="00603DF0"/>
    <w:rsid w:val="00611DF7"/>
    <w:rsid w:val="0064453A"/>
    <w:rsid w:val="00675B76"/>
    <w:rsid w:val="006A3565"/>
    <w:rsid w:val="007167D3"/>
    <w:rsid w:val="007523C2"/>
    <w:rsid w:val="007525D7"/>
    <w:rsid w:val="007F68F4"/>
    <w:rsid w:val="00A9644C"/>
    <w:rsid w:val="00B56E7E"/>
    <w:rsid w:val="00BD046A"/>
    <w:rsid w:val="00BE09C5"/>
    <w:rsid w:val="00C278BA"/>
    <w:rsid w:val="00E170CF"/>
    <w:rsid w:val="00E700A5"/>
    <w:rsid w:val="00EF7607"/>
    <w:rsid w:val="00F712E8"/>
    <w:rsid w:val="00FB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82A6D"/>
  <w15:chartTrackingRefBased/>
  <w15:docId w15:val="{F2DFFC65-3EC2-47A7-89D5-4F4EE77A3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70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675B76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611DF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11DF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11DF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11DF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11DF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11D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1DF7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BE0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E09C5"/>
  </w:style>
  <w:style w:type="paragraph" w:styleId="Pieddepage">
    <w:name w:val="footer"/>
    <w:basedOn w:val="Normal"/>
    <w:link w:val="PieddepageCar"/>
    <w:uiPriority w:val="99"/>
    <w:unhideWhenUsed/>
    <w:rsid w:val="00BE0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E09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TAXI FEN'YX Cvetkovic</dc:creator>
  <cp:keywords/>
  <dc:description/>
  <cp:lastModifiedBy>TAXI FEN'YX Cvetkovic</cp:lastModifiedBy>
  <cp:revision>2</cp:revision>
  <dcterms:created xsi:type="dcterms:W3CDTF">2020-11-20T11:37:00Z</dcterms:created>
  <dcterms:modified xsi:type="dcterms:W3CDTF">2020-11-20T11:37:00Z</dcterms:modified>
</cp:coreProperties>
</file>